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9E01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ПЕРША</w:t>
      </w:r>
      <w:r w:rsidR="004848D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652646" w:rsidRDefault="00C575C9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.07.2024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___</w:t>
      </w:r>
      <w:r w:rsidR="00652646" w:rsidRPr="00652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1</w:t>
      </w:r>
      <w:r w:rsidR="00652646" w:rsidRPr="0065264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-VIII</w:t>
      </w:r>
    </w:p>
    <w:p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2FDD" w:rsidRPr="00D5340F" w:rsidRDefault="00724694" w:rsidP="00D5340F">
      <w:pPr>
        <w:tabs>
          <w:tab w:val="left" w:pos="6946"/>
        </w:tabs>
        <w:spacing w:after="0" w:line="240" w:lineRule="auto"/>
        <w:ind w:right="396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«УКРПАЛЕТ ЕНЕРЖИ» (код ЄДРПОУ 41286292)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для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цілей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когенераційного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обладнання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малої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середньої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потужності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розподіленої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генерації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1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МВт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більше</w:t>
      </w:r>
      <w:proofErr w:type="spellEnd"/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до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її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вилучення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викупу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чи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відведення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установленому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законодавством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порядку</w:t>
      </w:r>
    </w:p>
    <w:p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0F3C" w:rsidRPr="00652646" w:rsidRDefault="00D52429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нейтралізації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загроз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енергетичній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безпеці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6526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розподілених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енергоресурсів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відновлюваних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джерел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зменшують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шкідливі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викиди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збалансувати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D5340F">
        <w:rPr>
          <w:rFonts w:ascii="Times New Roman" w:hAnsi="Times New Roman" w:cs="Times New Roman"/>
          <w:sz w:val="28"/>
          <w:szCs w:val="28"/>
          <w:lang w:val="uk-UA"/>
        </w:rPr>
        <w:t xml:space="preserve">, а також забезпечити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стійкості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гнучкості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децентралізації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енергосистеми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перед початком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осінньо-зимового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2024/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5340F" w:rsidRPr="00D5340F"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тепловою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електричною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енергією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критичної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графіків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блочно-модульних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потужністю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з ними мереж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-, тепло-,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пов’язаного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BB6BE7" w:rsidRPr="00D534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«Про критичну інфраструктуру», «Про комбіноване виробництво теплової та електричної енергії (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когенерацію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) та використання скидного 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енергопотенціалу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остановою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07.12.2023 № 1320</w:t>
      </w:r>
      <w:r w:rsidR="00D5340F" w:rsidRPr="00D5340F">
        <w:rPr>
          <w:rFonts w:ascii="Times New Roman" w:eastAsia="Arial" w:hAnsi="Times New Roman" w:cs="Times New Roman"/>
          <w:color w:val="1D1D1B"/>
          <w:sz w:val="28"/>
          <w:szCs w:val="28"/>
          <w:highlight w:val="white"/>
        </w:rPr>
        <w:t xml:space="preserve"> </w:t>
      </w:r>
      <w:r w:rsidR="00D5340F" w:rsidRPr="00D534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блочно-</w:t>
      </w:r>
      <w:r w:rsidR="00D5340F" w:rsidRPr="00D5340F">
        <w:rPr>
          <w:rFonts w:ascii="Times New Roman" w:hAnsi="Times New Roman" w:cs="Times New Roman"/>
          <w:sz w:val="28"/>
          <w:szCs w:val="28"/>
        </w:rPr>
        <w:lastRenderedPageBreak/>
        <w:t>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стану»</w:t>
      </w:r>
      <w:r w:rsidR="00D5340F">
        <w:rPr>
          <w:lang w:val="uk-UA"/>
        </w:rPr>
        <w:t xml:space="preserve">, </w:t>
      </w:r>
      <w:hyperlink r:id="rId7" w:anchor="n2" w:tgtFrame="_blank" w:history="1"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Ради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національної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безпеки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і оборони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7 листопада 2023 року</w:t>
        </w:r>
      </w:hyperlink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підготовки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осінньо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-зимовий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2023/24 року»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указом Президента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694" w:rsidRPr="00D5340F" w:rsidRDefault="00724694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Погодити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«УКРПАЛЕТ ЕНЕРЖИ»</w:t>
      </w:r>
      <w:r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(код ЄДРПОУ 41286292)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proofErr w:type="spellStart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1061B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061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proofErr w:type="spellStart"/>
      <w:r w:rsidR="001061B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адресою</w:t>
      </w:r>
      <w:proofErr w:type="spellEnd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C25D24" w:rsidRP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5D24">
        <w:rPr>
          <w:rFonts w:ascii="Times New Roman" w:hAnsi="Times New Roman"/>
          <w:sz w:val="28"/>
          <w:szCs w:val="28"/>
          <w:lang w:val="uk-UA"/>
        </w:rPr>
        <w:t>м. Буча, вул. Вишнева,3;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5D24">
        <w:rPr>
          <w:rFonts w:ascii="Times New Roman" w:hAnsi="Times New Roman"/>
          <w:sz w:val="28"/>
          <w:szCs w:val="28"/>
          <w:lang w:val="uk-UA"/>
        </w:rPr>
        <w:t>м. Буча, вул. Героїв Майдану, 15;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Буча,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203 Е;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Вокзальна, 104;</w:t>
      </w:r>
    </w:p>
    <w:p w:rsidR="00C25D24" w:rsidRDefault="001061B2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r w:rsidR="00C25D24">
        <w:rPr>
          <w:rFonts w:ascii="Times New Roman" w:hAnsi="Times New Roman"/>
          <w:sz w:val="28"/>
          <w:szCs w:val="28"/>
          <w:lang w:val="uk-UA"/>
        </w:rPr>
        <w:t>Буча, вул. Енергетиків, 4-А;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Стадіонна, 5-А;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Тарасівська, 32-А;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Леха Качинського, 10;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Гаврилівка, вул. Садова, 1-А;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Синяк,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вул.Київська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46-А</w:t>
      </w:r>
    </w:p>
    <w:p w:rsidR="00C25D24" w:rsidRPr="00C25D24" w:rsidRDefault="00C25D24" w:rsidP="00D5340F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94" w:rsidRDefault="00724694" w:rsidP="00D534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D2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когенераційного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потужності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розподіленої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D534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340F" w:rsidRPr="00D5340F" w:rsidRDefault="00D5340F" w:rsidP="00D534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694" w:rsidRPr="00D5340F" w:rsidRDefault="00724694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jdgxs"/>
      <w:bookmarkEnd w:id="1"/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«УКРПАЛЕТ ЕНЕРЖИ»</w:t>
      </w:r>
      <w:r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(код ЄДРПОУ 41286292)</w:t>
      </w:r>
      <w:r w:rsidRPr="00D5340F">
        <w:rPr>
          <w:rFonts w:ascii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24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місяців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завершення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передбаченого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п. 1.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але не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пізніше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шість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місяців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припинення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скасування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воєнного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стану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забезпечити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оформлення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речових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прав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зазначену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земельну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ділянку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проектної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звіту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експертизи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проектної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об’єкта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сертифіката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експлуатацію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закінченого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будівництвом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об’єкта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726A" w:rsidRPr="00652646" w:rsidRDefault="00EF1B6D" w:rsidP="00D5340F">
      <w:pPr>
        <w:pStyle w:val="a7"/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06E3" w:rsidRPr="00D5340F" w:rsidRDefault="00C4726A" w:rsidP="00D5340F">
      <w:pPr>
        <w:pStyle w:val="a7"/>
        <w:numPr>
          <w:ilvl w:val="0"/>
          <w:numId w:val="8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даног</w:t>
      </w:r>
      <w:r w:rsidR="001C06E3" w:rsidRPr="00D5340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r w:rsidR="001C06E3" w:rsidRPr="00D5340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652646" w:rsidRDefault="0018492A" w:rsidP="00D5340F">
      <w:pPr>
        <w:spacing w:after="0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52646" w:rsidRP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652646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80B41" w:rsidRPr="005C1201" w:rsidTr="00D92B3B">
        <w:trPr>
          <w:trHeight w:val="1534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C575C9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Аліна САРАНЮК</w:t>
            </w:r>
          </w:p>
        </w:tc>
      </w:tr>
      <w:tr w:rsidR="00D92B3B" w:rsidRPr="005C1201" w:rsidTr="00D92B3B">
        <w:trPr>
          <w:trHeight w:val="1534"/>
        </w:trPr>
        <w:tc>
          <w:tcPr>
            <w:tcW w:w="3828" w:type="dxa"/>
          </w:tcPr>
          <w:p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18" w:type="dxa"/>
          </w:tcPr>
          <w:p w:rsidR="00D92B3B" w:rsidRPr="00280B20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D92B3B">
        <w:trPr>
          <w:trHeight w:val="1401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D92B3B"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 w:rsidR="00D92B3B">
              <w:rPr>
                <w:bCs/>
                <w:sz w:val="26"/>
                <w:szCs w:val="26"/>
              </w:rPr>
              <w:t xml:space="preserve">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D92B3B" w:rsidRDefault="00D92B3B" w:rsidP="0039535C">
            <w:pPr>
              <w:pStyle w:val="a6"/>
              <w:spacing w:before="0" w:beforeAutospacing="0" w:after="0" w:afterAutospacing="0"/>
              <w:ind w:left="216"/>
              <w:rPr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ind w:left="216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sectPr w:rsidR="00930A97" w:rsidSect="006526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1061B2"/>
    <w:rsid w:val="001459F7"/>
    <w:rsid w:val="00145D64"/>
    <w:rsid w:val="00170215"/>
    <w:rsid w:val="001813F1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646CB"/>
    <w:rsid w:val="003922AC"/>
    <w:rsid w:val="003B122F"/>
    <w:rsid w:val="004078CE"/>
    <w:rsid w:val="004376B9"/>
    <w:rsid w:val="0046799E"/>
    <w:rsid w:val="004848DA"/>
    <w:rsid w:val="004B2FE9"/>
    <w:rsid w:val="005037D9"/>
    <w:rsid w:val="00504CB8"/>
    <w:rsid w:val="005131F8"/>
    <w:rsid w:val="0051661C"/>
    <w:rsid w:val="00575C7C"/>
    <w:rsid w:val="00580A11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9E012A"/>
    <w:rsid w:val="00A07572"/>
    <w:rsid w:val="00A200AC"/>
    <w:rsid w:val="00A4050E"/>
    <w:rsid w:val="00A546EA"/>
    <w:rsid w:val="00A7101D"/>
    <w:rsid w:val="00A7228D"/>
    <w:rsid w:val="00AC4922"/>
    <w:rsid w:val="00BB6BE7"/>
    <w:rsid w:val="00BC03D8"/>
    <w:rsid w:val="00BD13D7"/>
    <w:rsid w:val="00C25D24"/>
    <w:rsid w:val="00C4726A"/>
    <w:rsid w:val="00C50F3C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E0F95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n0041525-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3157</Words>
  <Characters>1800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2</cp:revision>
  <cp:lastPrinted>2024-07-23T08:53:00Z</cp:lastPrinted>
  <dcterms:created xsi:type="dcterms:W3CDTF">2024-07-23T08:53:00Z</dcterms:created>
  <dcterms:modified xsi:type="dcterms:W3CDTF">2024-07-23T08:53:00Z</dcterms:modified>
</cp:coreProperties>
</file>